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3D" w:rsidRPr="00A417A1" w:rsidRDefault="0085433D" w:rsidP="00D44BB2">
      <w:pPr>
        <w:spacing w:line="276" w:lineRule="auto"/>
        <w:jc w:val="center"/>
        <w:rPr>
          <w:b/>
          <w:bCs/>
          <w:sz w:val="26"/>
          <w:szCs w:val="26"/>
        </w:rPr>
      </w:pPr>
      <w:r w:rsidRPr="00900463">
        <w:rPr>
          <w:b/>
          <w:bCs/>
          <w:sz w:val="26"/>
          <w:szCs w:val="26"/>
        </w:rPr>
        <w:t xml:space="preserve">PROGRAM </w:t>
      </w:r>
      <w:r w:rsidR="000348A2">
        <w:rPr>
          <w:b/>
          <w:bCs/>
          <w:sz w:val="26"/>
          <w:szCs w:val="26"/>
        </w:rPr>
        <w:t xml:space="preserve">SZKOLENIA </w:t>
      </w:r>
      <w:r w:rsidR="007C24AA">
        <w:rPr>
          <w:b/>
          <w:bCs/>
          <w:sz w:val="26"/>
          <w:szCs w:val="26"/>
        </w:rPr>
        <w:br/>
      </w:r>
      <w:r w:rsidR="00D44BB2">
        <w:rPr>
          <w:b/>
          <w:bCs/>
          <w:sz w:val="26"/>
          <w:szCs w:val="26"/>
        </w:rPr>
        <w:t>„ANIMATOR CZASU WOLNEGO”</w:t>
      </w:r>
      <w:r w:rsidRPr="00900463">
        <w:rPr>
          <w:rFonts w:eastAsia="Calibri"/>
          <w:color w:val="000000"/>
          <w:sz w:val="26"/>
          <w:szCs w:val="26"/>
          <w:u w:val="single"/>
        </w:rPr>
        <w:br/>
      </w:r>
      <w:r w:rsidR="000348A2">
        <w:rPr>
          <w:rFonts w:eastAsia="Calibri"/>
          <w:color w:val="000000"/>
          <w:sz w:val="26"/>
          <w:szCs w:val="26"/>
          <w:u w:val="single"/>
        </w:rPr>
        <w:t>Wilkasy</w:t>
      </w:r>
      <w:r w:rsidR="006368D0">
        <w:rPr>
          <w:rFonts w:eastAsia="Calibri"/>
          <w:color w:val="000000"/>
          <w:sz w:val="26"/>
          <w:szCs w:val="26"/>
          <w:u w:val="single"/>
        </w:rPr>
        <w:t xml:space="preserve">, </w:t>
      </w:r>
      <w:r w:rsidR="00796768">
        <w:rPr>
          <w:rFonts w:eastAsia="Calibri"/>
          <w:color w:val="000000"/>
          <w:sz w:val="26"/>
          <w:szCs w:val="26"/>
          <w:u w:val="single"/>
        </w:rPr>
        <w:t>09</w:t>
      </w:r>
      <w:r w:rsidR="000348A2">
        <w:rPr>
          <w:rFonts w:eastAsia="Calibri"/>
          <w:color w:val="000000"/>
          <w:sz w:val="26"/>
          <w:szCs w:val="26"/>
          <w:u w:val="single"/>
        </w:rPr>
        <w:t xml:space="preserve"> grudnia</w:t>
      </w:r>
      <w:r w:rsidRPr="00900463">
        <w:rPr>
          <w:rFonts w:eastAsia="Calibri"/>
          <w:color w:val="000000"/>
          <w:sz w:val="26"/>
          <w:szCs w:val="26"/>
          <w:u w:val="single"/>
        </w:rPr>
        <w:t xml:space="preserve"> 201</w:t>
      </w:r>
      <w:r>
        <w:rPr>
          <w:rFonts w:eastAsia="Calibri"/>
          <w:color w:val="000000"/>
          <w:sz w:val="26"/>
          <w:szCs w:val="26"/>
          <w:u w:val="single"/>
        </w:rPr>
        <w:t>8</w:t>
      </w:r>
      <w:r w:rsidRPr="00900463">
        <w:rPr>
          <w:rFonts w:eastAsia="Calibri"/>
          <w:sz w:val="26"/>
          <w:szCs w:val="26"/>
          <w:u w:val="single"/>
        </w:rPr>
        <w:t xml:space="preserve"> roku</w:t>
      </w:r>
      <w:r w:rsidR="005E7ADF">
        <w:rPr>
          <w:rFonts w:eastAsia="Calibri"/>
          <w:sz w:val="26"/>
          <w:szCs w:val="26"/>
          <w:u w:val="single"/>
        </w:rPr>
        <w:t xml:space="preserve"> (niedziela) – DZIEŃ II</w:t>
      </w:r>
    </w:p>
    <w:p w:rsidR="0085433D" w:rsidRPr="0011677D" w:rsidRDefault="0085433D" w:rsidP="00D44BB2">
      <w:pPr>
        <w:spacing w:line="276" w:lineRule="auto"/>
        <w:rPr>
          <w:b/>
          <w:bCs/>
          <w:sz w:val="16"/>
          <w:szCs w:val="16"/>
        </w:rPr>
      </w:pP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2"/>
        <w:gridCol w:w="7771"/>
      </w:tblGrid>
      <w:tr w:rsidR="0085433D" w:rsidRPr="00900463" w:rsidTr="005C3075">
        <w:trPr>
          <w:trHeight w:val="491"/>
        </w:trPr>
        <w:tc>
          <w:tcPr>
            <w:tcW w:w="9722" w:type="dxa"/>
            <w:gridSpan w:val="3"/>
            <w:shd w:val="clear" w:color="auto" w:fill="FFFF99"/>
          </w:tcPr>
          <w:p w:rsidR="0085433D" w:rsidRPr="0025258A" w:rsidRDefault="0085433D" w:rsidP="00D44BB2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  <w:p w:rsidR="0085433D" w:rsidRDefault="00D44BB2" w:rsidP="00D44B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MODUŁ I - </w:t>
            </w:r>
            <w:r w:rsidR="00796768">
              <w:rPr>
                <w:sz w:val="24"/>
                <w:szCs w:val="24"/>
              </w:rPr>
              <w:t>Animator Czasu Wolnego w Ośrodkach Turystycznych i Hotelach</w:t>
            </w:r>
          </w:p>
          <w:p w:rsidR="0085433D" w:rsidRPr="0011677D" w:rsidRDefault="0085433D" w:rsidP="00D44BB2">
            <w:pPr>
              <w:spacing w:line="276" w:lineRule="auto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85433D" w:rsidRPr="00900463" w:rsidTr="005C3075">
        <w:tc>
          <w:tcPr>
            <w:tcW w:w="1951" w:type="dxa"/>
            <w:gridSpan w:val="2"/>
          </w:tcPr>
          <w:p w:rsidR="0085433D" w:rsidRPr="00900463" w:rsidRDefault="0085433D" w:rsidP="00D44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5433D" w:rsidRPr="00900463" w:rsidRDefault="00D44BB2" w:rsidP="00D44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5433D">
              <w:rPr>
                <w:b/>
                <w:sz w:val="24"/>
                <w:szCs w:val="24"/>
              </w:rPr>
              <w:t>.0</w:t>
            </w:r>
            <w:r w:rsidR="0085433D" w:rsidRPr="0090046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-10.00</w:t>
            </w:r>
          </w:p>
          <w:p w:rsidR="0085433D" w:rsidRPr="00900463" w:rsidRDefault="0085433D" w:rsidP="00D44B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0463">
              <w:rPr>
                <w:b/>
                <w:sz w:val="24"/>
                <w:szCs w:val="24"/>
              </w:rPr>
              <w:tab/>
            </w:r>
          </w:p>
        </w:tc>
        <w:tc>
          <w:tcPr>
            <w:tcW w:w="7771" w:type="dxa"/>
          </w:tcPr>
          <w:p w:rsidR="0085433D" w:rsidRPr="00D44BB2" w:rsidRDefault="0085433D" w:rsidP="00D44BB2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Kim jest Animator Czasu Wolnego?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2.Dlaczego Animator Czasu Wolnego w hotelach i ośrodkach wypoczynkowych jest potrzebny?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Animacja Czasu Wolnego w hotelach i resortach oraz jej rodzaje.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Jakie są standardy zachowania oraz pracy w Animacji Hotelowej?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Jak wygląda dzień pracy Animatora w hotelach i ośrodkach?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Jak zachęcić turystów do udziału w zajęciach.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Ile zarabia Animator Czasu Wolnego? 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Budowanie programu animacyjnego i reklamowanie go.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Plusy i minusy pracy w Animacji Czasu Wolnego.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Na co uważać podczas podjęcia pracy w ośrodkach za granicą i w Polsce. 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Praktyczne porady i wskazówki z życia Animatora w hotelach i resortach</w:t>
            </w:r>
            <w:r w:rsidR="004D6A76">
              <w:rPr>
                <w:sz w:val="24"/>
                <w:szCs w:val="24"/>
              </w:rPr>
              <w:t>.</w:t>
            </w:r>
          </w:p>
          <w:p w:rsidR="0085433D" w:rsidRPr="00D44BB2" w:rsidRDefault="0085433D" w:rsidP="00796768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D44BB2" w:rsidRPr="0011677D" w:rsidTr="00F22E08">
        <w:trPr>
          <w:trHeight w:val="491"/>
        </w:trPr>
        <w:tc>
          <w:tcPr>
            <w:tcW w:w="9722" w:type="dxa"/>
            <w:gridSpan w:val="3"/>
            <w:shd w:val="clear" w:color="auto" w:fill="FFFF99"/>
          </w:tcPr>
          <w:p w:rsidR="00D44BB2" w:rsidRPr="0025258A" w:rsidRDefault="00D44BB2" w:rsidP="00D44BB2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  <w:p w:rsidR="00D44BB2" w:rsidRDefault="00D44BB2" w:rsidP="00D44B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MODUŁ II - </w:t>
            </w:r>
            <w:r w:rsidR="00796768">
              <w:rPr>
                <w:sz w:val="24"/>
                <w:szCs w:val="24"/>
              </w:rPr>
              <w:t>Tańce Animacyjne dookoła świata</w:t>
            </w:r>
          </w:p>
          <w:p w:rsidR="00D44BB2" w:rsidRPr="0011677D" w:rsidRDefault="00D44BB2" w:rsidP="00D44BB2">
            <w:pPr>
              <w:spacing w:line="276" w:lineRule="auto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D44BB2" w:rsidRPr="00900463" w:rsidTr="00F22E08">
        <w:tc>
          <w:tcPr>
            <w:tcW w:w="1951" w:type="dxa"/>
            <w:gridSpan w:val="2"/>
          </w:tcPr>
          <w:p w:rsidR="00D44BB2" w:rsidRPr="00900463" w:rsidRDefault="00D44BB2" w:rsidP="00D44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44BB2" w:rsidRPr="00900463" w:rsidRDefault="00D44BB2" w:rsidP="00D44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Pr="0090046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-11.00</w:t>
            </w:r>
          </w:p>
          <w:p w:rsidR="00D44BB2" w:rsidRPr="00900463" w:rsidRDefault="00D44BB2" w:rsidP="00D44B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0463">
              <w:rPr>
                <w:b/>
                <w:sz w:val="24"/>
                <w:szCs w:val="24"/>
              </w:rPr>
              <w:tab/>
            </w:r>
          </w:p>
        </w:tc>
        <w:tc>
          <w:tcPr>
            <w:tcW w:w="7771" w:type="dxa"/>
          </w:tcPr>
          <w:p w:rsidR="00D44BB2" w:rsidRPr="007C24AA" w:rsidRDefault="00D44BB2" w:rsidP="00D44BB2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Ciekawe, nowe propozycje Tańców Animacyjnych, których nie ma </w:t>
            </w:r>
            <w:r>
              <w:rPr>
                <w:sz w:val="24"/>
                <w:szCs w:val="24"/>
              </w:rPr>
              <w:br/>
              <w:t>w Internecie.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Wykonanie rekwizytów do zabaw tanecznych, które można zrobić </w:t>
            </w:r>
            <w:r>
              <w:rPr>
                <w:sz w:val="24"/>
                <w:szCs w:val="24"/>
              </w:rPr>
              <w:br/>
              <w:t>z dziećmi i przyniosą mnóstwo radości!</w:t>
            </w:r>
          </w:p>
          <w:p w:rsidR="00D44BB2" w:rsidRPr="007C24AA" w:rsidRDefault="00D44BB2" w:rsidP="00796768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44BB2" w:rsidRPr="0011677D" w:rsidTr="00F22E08">
        <w:trPr>
          <w:trHeight w:val="491"/>
        </w:trPr>
        <w:tc>
          <w:tcPr>
            <w:tcW w:w="9722" w:type="dxa"/>
            <w:gridSpan w:val="3"/>
            <w:shd w:val="clear" w:color="auto" w:fill="FFFF99"/>
          </w:tcPr>
          <w:p w:rsidR="00D44BB2" w:rsidRPr="0025258A" w:rsidRDefault="00D44BB2" w:rsidP="00D44BB2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  <w:p w:rsidR="00D44BB2" w:rsidRDefault="00D44BB2" w:rsidP="00D44B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MODUŁ III - </w:t>
            </w:r>
            <w:r w:rsidR="00796768">
              <w:rPr>
                <w:sz w:val="24"/>
                <w:szCs w:val="24"/>
              </w:rPr>
              <w:t>Prowadzenie Imprez</w:t>
            </w:r>
          </w:p>
          <w:p w:rsidR="00D44BB2" w:rsidRPr="0011677D" w:rsidRDefault="00D44BB2" w:rsidP="00D44BB2">
            <w:pPr>
              <w:spacing w:line="276" w:lineRule="auto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D44BB2" w:rsidRPr="00900463" w:rsidTr="00F22E08">
        <w:tc>
          <w:tcPr>
            <w:tcW w:w="1951" w:type="dxa"/>
            <w:gridSpan w:val="2"/>
          </w:tcPr>
          <w:p w:rsidR="00D44BB2" w:rsidRPr="00900463" w:rsidRDefault="00D44BB2" w:rsidP="00D44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44BB2" w:rsidRPr="00900463" w:rsidRDefault="00D44BB2" w:rsidP="00D44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</w:t>
            </w:r>
            <w:r w:rsidRPr="0090046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-12.00</w:t>
            </w:r>
          </w:p>
          <w:p w:rsidR="00D44BB2" w:rsidRPr="00900463" w:rsidRDefault="00D44BB2" w:rsidP="00D44B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0463">
              <w:rPr>
                <w:b/>
                <w:sz w:val="24"/>
                <w:szCs w:val="24"/>
              </w:rPr>
              <w:tab/>
            </w:r>
          </w:p>
        </w:tc>
        <w:tc>
          <w:tcPr>
            <w:tcW w:w="7771" w:type="dxa"/>
          </w:tcPr>
          <w:p w:rsidR="007C24AA" w:rsidRPr="007C24AA" w:rsidRDefault="007C24AA" w:rsidP="007C24AA">
            <w:pPr>
              <w:rPr>
                <w:sz w:val="16"/>
                <w:szCs w:val="16"/>
              </w:rPr>
            </w:pP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Możliwe „wpadki i wypadki”.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Praca z mikrofonem – współpraca z widownią.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Technika pracy na scenie.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Propozycje zajęć i zabaw scenicznych.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Prowadzenie quizów i konkursów.</w:t>
            </w:r>
          </w:p>
          <w:p w:rsidR="00D44BB2" w:rsidRPr="007C24AA" w:rsidRDefault="00D44BB2" w:rsidP="00796768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D44BB2" w:rsidRPr="0011677D" w:rsidTr="00F22E08">
        <w:trPr>
          <w:trHeight w:val="491"/>
        </w:trPr>
        <w:tc>
          <w:tcPr>
            <w:tcW w:w="9722" w:type="dxa"/>
            <w:gridSpan w:val="3"/>
            <w:shd w:val="clear" w:color="auto" w:fill="FFFF99"/>
          </w:tcPr>
          <w:p w:rsidR="00D44BB2" w:rsidRPr="0025258A" w:rsidRDefault="00D44BB2" w:rsidP="00D44BB2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  <w:p w:rsidR="00D44BB2" w:rsidRDefault="00D44BB2" w:rsidP="00D44B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MODUŁ IV - </w:t>
            </w:r>
            <w:r w:rsidR="00796768">
              <w:rPr>
                <w:sz w:val="24"/>
                <w:szCs w:val="24"/>
              </w:rPr>
              <w:t>Zajęcia dla Grup</w:t>
            </w:r>
          </w:p>
          <w:p w:rsidR="00D44BB2" w:rsidRPr="0011677D" w:rsidRDefault="00D44BB2" w:rsidP="00D44BB2">
            <w:pPr>
              <w:spacing w:line="276" w:lineRule="auto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D44BB2" w:rsidRPr="00900463" w:rsidTr="00D44BB2">
        <w:tc>
          <w:tcPr>
            <w:tcW w:w="1951" w:type="dxa"/>
            <w:gridSpan w:val="2"/>
            <w:tcBorders>
              <w:bottom w:val="single" w:sz="4" w:space="0" w:color="000000"/>
            </w:tcBorders>
          </w:tcPr>
          <w:p w:rsidR="00D44BB2" w:rsidRPr="00900463" w:rsidRDefault="00D44BB2" w:rsidP="00D44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44BB2" w:rsidRPr="00900463" w:rsidRDefault="00D44BB2" w:rsidP="00D44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</w:t>
            </w:r>
            <w:r w:rsidRPr="0090046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-13.00</w:t>
            </w:r>
          </w:p>
          <w:p w:rsidR="00D44BB2" w:rsidRPr="00900463" w:rsidRDefault="00D44BB2" w:rsidP="00D44B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0463">
              <w:rPr>
                <w:b/>
                <w:sz w:val="24"/>
                <w:szCs w:val="24"/>
              </w:rPr>
              <w:tab/>
            </w:r>
          </w:p>
        </w:tc>
        <w:tc>
          <w:tcPr>
            <w:tcW w:w="7771" w:type="dxa"/>
            <w:tcBorders>
              <w:bottom w:val="single" w:sz="4" w:space="0" w:color="000000"/>
            </w:tcBorders>
          </w:tcPr>
          <w:p w:rsidR="007C24AA" w:rsidRPr="007C24AA" w:rsidRDefault="007C24AA" w:rsidP="00AE5693">
            <w:pPr>
              <w:spacing w:line="276" w:lineRule="auto"/>
              <w:rPr>
                <w:sz w:val="16"/>
                <w:szCs w:val="16"/>
              </w:rPr>
            </w:pP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Kreatywne pomysły na zabawy plastyczne.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Pomysły na zajęcia sportowe.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Propozycje zabaw </w:t>
            </w:r>
            <w:proofErr w:type="spellStart"/>
            <w:r>
              <w:rPr>
                <w:sz w:val="24"/>
                <w:szCs w:val="24"/>
              </w:rPr>
              <w:t>outdoorowych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Propozycje zabaw w basenie.</w:t>
            </w:r>
          </w:p>
          <w:p w:rsidR="00796768" w:rsidRDefault="00796768" w:rsidP="007967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Kreatywne zabawy i zajęcia na złą pogodę.</w:t>
            </w:r>
          </w:p>
          <w:p w:rsidR="00D44BB2" w:rsidRPr="007C24AA" w:rsidRDefault="00D44BB2" w:rsidP="00796768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D44BB2" w:rsidRPr="00900463" w:rsidTr="00D44BB2">
        <w:tc>
          <w:tcPr>
            <w:tcW w:w="1951" w:type="dxa"/>
            <w:gridSpan w:val="2"/>
            <w:shd w:val="clear" w:color="auto" w:fill="99CCFF"/>
          </w:tcPr>
          <w:p w:rsidR="00D44BB2" w:rsidRDefault="00D44BB2" w:rsidP="00D44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44BB2" w:rsidRPr="00900463" w:rsidRDefault="00D44BB2" w:rsidP="00D44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13.00-13.30</w:t>
            </w:r>
          </w:p>
        </w:tc>
        <w:tc>
          <w:tcPr>
            <w:tcW w:w="7771" w:type="dxa"/>
            <w:shd w:val="clear" w:color="auto" w:fill="99CCFF"/>
          </w:tcPr>
          <w:p w:rsidR="00D44BB2" w:rsidRDefault="00D44BB2" w:rsidP="00D44BB2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D44BB2" w:rsidRPr="00D44BB2" w:rsidRDefault="00D44BB2" w:rsidP="00D44BB2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44BB2">
              <w:rPr>
                <w:rFonts w:eastAsia="Calibri"/>
                <w:b/>
                <w:sz w:val="24"/>
                <w:szCs w:val="24"/>
              </w:rPr>
              <w:t>Przerwa obiadowa</w:t>
            </w:r>
          </w:p>
          <w:p w:rsidR="00D44BB2" w:rsidRPr="00D44BB2" w:rsidRDefault="00D44BB2" w:rsidP="00D44BB2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44BB2" w:rsidRPr="0011677D" w:rsidTr="00F22E08">
        <w:trPr>
          <w:trHeight w:val="491"/>
        </w:trPr>
        <w:tc>
          <w:tcPr>
            <w:tcW w:w="9722" w:type="dxa"/>
            <w:gridSpan w:val="3"/>
            <w:shd w:val="clear" w:color="auto" w:fill="FFFF99"/>
          </w:tcPr>
          <w:p w:rsidR="00D44BB2" w:rsidRPr="0025258A" w:rsidRDefault="00D44BB2" w:rsidP="00D44BB2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  <w:p w:rsidR="00D44BB2" w:rsidRDefault="00D44BB2" w:rsidP="00D44B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MODUŁ V - </w:t>
            </w:r>
            <w:r w:rsidR="00796768">
              <w:rPr>
                <w:sz w:val="24"/>
                <w:szCs w:val="24"/>
              </w:rPr>
              <w:t>Zajęcia z Humorem</w:t>
            </w:r>
          </w:p>
          <w:p w:rsidR="00D44BB2" w:rsidRPr="0011677D" w:rsidRDefault="00D44BB2" w:rsidP="00D44BB2">
            <w:pPr>
              <w:spacing w:line="276" w:lineRule="auto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D44BB2" w:rsidRPr="00900463" w:rsidTr="00AE5693">
        <w:tc>
          <w:tcPr>
            <w:tcW w:w="1809" w:type="dxa"/>
          </w:tcPr>
          <w:p w:rsidR="00D44BB2" w:rsidRPr="00900463" w:rsidRDefault="00D44BB2" w:rsidP="00D44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44BB2" w:rsidRPr="00900463" w:rsidRDefault="00D44BB2" w:rsidP="00D44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90046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-14.30</w:t>
            </w:r>
          </w:p>
          <w:p w:rsidR="00D44BB2" w:rsidRPr="00900463" w:rsidRDefault="00D44BB2" w:rsidP="00D44B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0463">
              <w:rPr>
                <w:b/>
                <w:sz w:val="24"/>
                <w:szCs w:val="24"/>
              </w:rPr>
              <w:tab/>
            </w:r>
          </w:p>
        </w:tc>
        <w:tc>
          <w:tcPr>
            <w:tcW w:w="7913" w:type="dxa"/>
            <w:gridSpan w:val="2"/>
          </w:tcPr>
          <w:p w:rsidR="00D44BB2" w:rsidRPr="00AE5693" w:rsidRDefault="00D44BB2" w:rsidP="00D44BB2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  <w:p w:rsidR="00796768" w:rsidRDefault="00796768" w:rsidP="007967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E7ADF">
              <w:rPr>
                <w:sz w:val="24"/>
                <w:szCs w:val="24"/>
              </w:rPr>
              <w:t xml:space="preserve"> „</w:t>
            </w:r>
            <w:proofErr w:type="spellStart"/>
            <w:r w:rsidR="005E7ADF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otob</w:t>
            </w:r>
            <w:r w:rsidR="005E7ADF">
              <w:rPr>
                <w:sz w:val="24"/>
                <w:szCs w:val="24"/>
              </w:rPr>
              <w:t>udka</w:t>
            </w:r>
            <w:proofErr w:type="spellEnd"/>
            <w:r w:rsidR="005E7ADF">
              <w:rPr>
                <w:sz w:val="24"/>
                <w:szCs w:val="24"/>
              </w:rPr>
              <w:t>” i zabawne sesje zdjęciowe.</w:t>
            </w:r>
          </w:p>
          <w:p w:rsidR="00796768" w:rsidRDefault="00796768" w:rsidP="007967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E7ADF">
              <w:rPr>
                <w:sz w:val="24"/>
                <w:szCs w:val="24"/>
              </w:rPr>
              <w:t>Teatrzyki i show dla dzieci.</w:t>
            </w:r>
          </w:p>
          <w:p w:rsidR="00796768" w:rsidRDefault="00796768" w:rsidP="007967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Chusty, tun</w:t>
            </w:r>
            <w:r w:rsidR="005E7ADF">
              <w:rPr>
                <w:sz w:val="24"/>
                <w:szCs w:val="24"/>
              </w:rPr>
              <w:t>ele, plansze, worki, zabawy XXL.</w:t>
            </w:r>
          </w:p>
          <w:p w:rsidR="00796768" w:rsidRDefault="00796768" w:rsidP="007967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Zabawne, wł</w:t>
            </w:r>
            <w:r w:rsidR="005E7ADF">
              <w:rPr>
                <w:sz w:val="24"/>
                <w:szCs w:val="24"/>
              </w:rPr>
              <w:t>asnoręcznie wykonane przebrania.</w:t>
            </w:r>
          </w:p>
          <w:p w:rsidR="00796768" w:rsidRDefault="00796768" w:rsidP="007967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E7ADF">
              <w:rPr>
                <w:sz w:val="24"/>
                <w:szCs w:val="24"/>
              </w:rPr>
              <w:t xml:space="preserve"> Sztuka komunikacji.</w:t>
            </w:r>
          </w:p>
          <w:p w:rsidR="00796768" w:rsidRDefault="00796768" w:rsidP="007967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E7ADF">
              <w:rPr>
                <w:sz w:val="24"/>
                <w:szCs w:val="24"/>
              </w:rPr>
              <w:t xml:space="preserve"> Mowa c</w:t>
            </w:r>
            <w:r>
              <w:rPr>
                <w:sz w:val="24"/>
                <w:szCs w:val="24"/>
              </w:rPr>
              <w:t xml:space="preserve">iała a </w:t>
            </w:r>
            <w:r w:rsidR="004D6A76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="005E7ADF">
              <w:rPr>
                <w:sz w:val="24"/>
                <w:szCs w:val="24"/>
              </w:rPr>
              <w:t>ukces.</w:t>
            </w:r>
          </w:p>
          <w:p w:rsidR="00D44BB2" w:rsidRPr="00AE5693" w:rsidRDefault="00D44BB2" w:rsidP="00796768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44BB2" w:rsidRPr="0011677D" w:rsidTr="00F22E08">
        <w:trPr>
          <w:trHeight w:val="491"/>
        </w:trPr>
        <w:tc>
          <w:tcPr>
            <w:tcW w:w="9722" w:type="dxa"/>
            <w:gridSpan w:val="3"/>
            <w:shd w:val="clear" w:color="auto" w:fill="FFFF99"/>
          </w:tcPr>
          <w:p w:rsidR="00D44BB2" w:rsidRPr="0025258A" w:rsidRDefault="00D44BB2" w:rsidP="00F22E08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  <w:p w:rsidR="00D44BB2" w:rsidRDefault="00D44BB2" w:rsidP="00F22E0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MODUŁ VI </w:t>
            </w:r>
            <w:r w:rsidR="00796768">
              <w:rPr>
                <w:rFonts w:eastAsia="Calibri"/>
                <w:b/>
                <w:sz w:val="24"/>
                <w:szCs w:val="24"/>
              </w:rPr>
              <w:t>–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796768" w:rsidRPr="00796768">
              <w:rPr>
                <w:rFonts w:eastAsia="Calibri"/>
                <w:sz w:val="24"/>
                <w:szCs w:val="24"/>
              </w:rPr>
              <w:t>bonusowy moduł</w:t>
            </w:r>
          </w:p>
          <w:p w:rsidR="00D44BB2" w:rsidRPr="0011677D" w:rsidRDefault="00D44BB2" w:rsidP="00F22E08">
            <w:pPr>
              <w:spacing w:line="276" w:lineRule="auto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D44BB2" w:rsidRPr="00900463" w:rsidTr="00F22E08">
        <w:tc>
          <w:tcPr>
            <w:tcW w:w="1951" w:type="dxa"/>
            <w:gridSpan w:val="2"/>
          </w:tcPr>
          <w:p w:rsidR="00D44BB2" w:rsidRPr="00900463" w:rsidRDefault="00D44BB2" w:rsidP="00F22E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44BB2" w:rsidRPr="00900463" w:rsidRDefault="00D44BB2" w:rsidP="00F22E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</w:t>
            </w:r>
            <w:r w:rsidRPr="0090046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-15.30</w:t>
            </w:r>
          </w:p>
          <w:p w:rsidR="00D44BB2" w:rsidRPr="00900463" w:rsidRDefault="00D44BB2" w:rsidP="00F22E0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0463">
              <w:rPr>
                <w:b/>
                <w:sz w:val="24"/>
                <w:szCs w:val="24"/>
              </w:rPr>
              <w:tab/>
            </w:r>
          </w:p>
        </w:tc>
        <w:tc>
          <w:tcPr>
            <w:tcW w:w="7771" w:type="dxa"/>
          </w:tcPr>
          <w:p w:rsidR="00D44BB2" w:rsidRPr="00AE5693" w:rsidRDefault="00D44BB2" w:rsidP="00F22E08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  <w:p w:rsidR="00796768" w:rsidRPr="00796768" w:rsidRDefault="00796768" w:rsidP="00796768">
            <w:pPr>
              <w:rPr>
                <w:sz w:val="8"/>
                <w:szCs w:val="8"/>
              </w:rPr>
            </w:pPr>
          </w:p>
          <w:p w:rsidR="00D44BB2" w:rsidRPr="00796768" w:rsidRDefault="00796768" w:rsidP="00796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BALONOWE SHOW SPORTOWE – HIT!!!</w:t>
            </w:r>
          </w:p>
        </w:tc>
      </w:tr>
    </w:tbl>
    <w:p w:rsidR="006368D0" w:rsidRPr="007B1C58" w:rsidRDefault="006368D0" w:rsidP="00D44BB2">
      <w:pPr>
        <w:spacing w:line="276" w:lineRule="auto"/>
        <w:rPr>
          <w:b/>
        </w:rPr>
      </w:pPr>
    </w:p>
    <w:sectPr w:rsidR="006368D0" w:rsidRPr="007B1C58" w:rsidSect="00D44BB2">
      <w:headerReference w:type="default" r:id="rId8"/>
      <w:footerReference w:type="default" r:id="rId9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84" w:rsidRDefault="00DC1284" w:rsidP="004E48A1">
      <w:r>
        <w:separator/>
      </w:r>
    </w:p>
  </w:endnote>
  <w:endnote w:type="continuationSeparator" w:id="0">
    <w:p w:rsidR="00DC1284" w:rsidRDefault="00DC1284" w:rsidP="004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1D" w:rsidRPr="00731B1D" w:rsidRDefault="00731B1D" w:rsidP="00731B1D">
    <w:pPr>
      <w:tabs>
        <w:tab w:val="center" w:pos="4536"/>
        <w:tab w:val="right" w:pos="9072"/>
      </w:tabs>
      <w:rPr>
        <w:rFonts w:ascii="Tahoma" w:hAnsi="Tahoma" w:cs="Tahoma"/>
        <w:sz w:val="18"/>
        <w:szCs w:val="18"/>
      </w:rPr>
    </w:pPr>
  </w:p>
  <w:p w:rsidR="00731B1D" w:rsidRPr="00731B1D" w:rsidRDefault="00731B1D" w:rsidP="00731B1D">
    <w:pPr>
      <w:tabs>
        <w:tab w:val="center" w:pos="4536"/>
        <w:tab w:val="right" w:pos="9072"/>
      </w:tabs>
      <w:rPr>
        <w:rFonts w:ascii="Tahoma" w:hAnsi="Tahoma" w:cs="Tahoma"/>
        <w:sz w:val="2"/>
        <w:szCs w:val="2"/>
      </w:rPr>
    </w:pPr>
  </w:p>
  <w:p w:rsidR="004E48A1" w:rsidRDefault="004E48A1" w:rsidP="004E48A1">
    <w:pPr>
      <w:pStyle w:val="Stopka"/>
      <w:jc w:val="center"/>
      <w:rPr>
        <w:b/>
        <w:sz w:val="24"/>
      </w:rPr>
    </w:pPr>
  </w:p>
  <w:p w:rsidR="004E48A1" w:rsidRDefault="004E48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84" w:rsidRDefault="00DC1284" w:rsidP="004E48A1">
      <w:r>
        <w:separator/>
      </w:r>
    </w:p>
  </w:footnote>
  <w:footnote w:type="continuationSeparator" w:id="0">
    <w:p w:rsidR="00DC1284" w:rsidRDefault="00DC1284" w:rsidP="004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1" w:rsidRPr="00731B1D" w:rsidRDefault="00261DE4" w:rsidP="002C3541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-188595</wp:posOffset>
          </wp:positionV>
          <wp:extent cx="1790700" cy="359300"/>
          <wp:effectExtent l="0" t="0" r="0" b="3175"/>
          <wp:wrapNone/>
          <wp:docPr id="1" name="Obraz 1" descr="C:\Users\LGR\Desktop\LOGOTYPY\Nowe_Logo_LGR\LGR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R\Desktop\LOGOTYPY\Nowe_Logo_LGR\LGR_logo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5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4A39" w:rsidRPr="00731B1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3465830</wp:posOffset>
          </wp:positionH>
          <wp:positionV relativeFrom="paragraph">
            <wp:posOffset>-273050</wp:posOffset>
          </wp:positionV>
          <wp:extent cx="615950" cy="619125"/>
          <wp:effectExtent l="0" t="0" r="0" b="9525"/>
          <wp:wrapNone/>
          <wp:docPr id="11" name="Picture 3" descr="C:\Users\LGR\Desktop\LOGOTYPY\2014-2020\PROW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LGR\Desktop\LOGOTYPY\2014-2020\PROW\pobra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9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084A39" w:rsidRPr="00731B1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-273685</wp:posOffset>
          </wp:positionV>
          <wp:extent cx="800100" cy="563880"/>
          <wp:effectExtent l="0" t="0" r="0" b="7620"/>
          <wp:wrapNone/>
          <wp:docPr id="8" name="Picture 4" descr="C:\Users\LGR\Desktop\LOGOTYPY\2014-2020\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LGR\Desktop\LOGOTYPY\2014-2020\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38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DC12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321.4pt;margin-top:-18.3pt;width:126pt;height:41.7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PbJAIAACIEAAAOAAAAZHJzL2Uyb0RvYy54bWysU8Fu2zAMvQ/YPwi6L3a8pG2MOEWXLsOA&#10;bivQ7gNkWY6FSqImKbGzry8lp2nQ3Yr5IJAm9Ug+Pi2vB63IXjgvwVR0OskpEYZDI822or8fN5+u&#10;KPGBmYYpMKKiB+Hp9erjh2VvS1FAB6oRjiCI8WVvK9qFYMss87wTmvkJWGEw2ILTLKDrtlnjWI/o&#10;WmVFnl9kPbjGOuDCe/x7OwbpKuG3reDhV9t6EYiqKPYW0unSWcczWy1ZuXXMdpIf22Dv6EIzabDo&#10;CeqWBUZ2Tv4DpSV34KENEw46g7aVXKQZcJpp/maah45ZkWZBcrw90eT/Hyz/ub93RDYV/ZxfUmKY&#10;xiXdgxIkiCcfoBekiCT11peY+2AxOwxfYMBlp4G9vQP+5ImBdcfMVtw4B30nWINNTuPN7OzqiOMj&#10;SN3/gAZrsV2ABDS0TkcGkROC6Lisw2lBYgiEx5IXeY5bp4RjbF4s5ou0wYyVL7et8+GbAE2iUVGH&#10;AkjobH/nQ+yGlS8psZgHJZuNVCo5bluvlSN7hmLZpC8N8CZNGdJXdDEv5gnZQLyfdKRlQDErqSt6&#10;lcdvlFdk46tpUkpgUo02dqLMkZ7IyMhNGOoBEyNnNTQHJMrBKFp8ZGh04P5S0qNgK+r/7JgTlKjv&#10;BsleTGezqPDkzOaXBTruPFKfR5jhCFXRQMlorkN6FYkHe4NL2cjE12snx15RiInG46OJSj/3U9br&#10;0149AwAA//8DAFBLAwQUAAYACAAAACEA4SeqC98AAAAKAQAADwAAAGRycy9kb3ducmV2LnhtbEyP&#10;wU7DMBBE70j8g7VI3FqHEqwQsqkqKi4ckChIcHRjJ46I15btpuHvMSc47uxo5k2zXezEZh3i6Ajh&#10;Zl0A09Q5NdKA8P72tKqAxSRJycmRRvjWEbbt5UUja+XO9KrnQxpYDqFYSwSTkq85j53RVsa185ry&#10;r3fBypTPMHAV5DmH24lvikJwK0fKDUZ6/Wh093U4WYQPa0a1Dy+fvZrm/XO/u/NL8IjXV8vuAVjS&#10;S/ozwy9+Roc2Mx3diVRkE4IoNxk9IaxuhQCWHdV9mZUjQikq4G3D/09ofwAAAP//AwBQSwECLQAU&#10;AAYACAAAACEAtoM4kv4AAADhAQAAEwAAAAAAAAAAAAAAAAAAAAAAW0NvbnRlbnRfVHlwZXNdLnht&#10;bFBLAQItABQABgAIAAAAIQA4/SH/1gAAAJQBAAALAAAAAAAAAAAAAAAAAC8BAABfcmVscy8ucmVs&#10;c1BLAQItABQABgAIAAAAIQDS7zPbJAIAACIEAAAOAAAAAAAAAAAAAAAAAC4CAABkcnMvZTJvRG9j&#10;LnhtbFBLAQItABQABgAIAAAAIQDhJ6oL3wAAAAoBAAAPAAAAAAAAAAAAAAAAAH4EAABkcnMvZG93&#10;bnJldi54bWxQSwUGAAAAAAQABADzAAAAigUAAAAA&#10;" stroked="f">
          <v:textbox style="mso-fit-shape-to-text:t">
            <w:txbxContent>
              <w:p w:rsidR="002C3541" w:rsidRPr="00084A39" w:rsidRDefault="002C3541" w:rsidP="002C3541">
                <w:pPr>
                  <w:jc w:val="right"/>
                  <w:rPr>
                    <w:b/>
                    <w:sz w:val="24"/>
                  </w:rPr>
                </w:pPr>
                <w:r w:rsidRPr="00084A39">
                  <w:rPr>
                    <w:b/>
                    <w:sz w:val="24"/>
                  </w:rPr>
                  <w:t>Unia Europejska</w:t>
                </w:r>
              </w:p>
              <w:p w:rsidR="002C3541" w:rsidRPr="00084A39" w:rsidRDefault="002C3541" w:rsidP="002C3541">
                <w:pPr>
                  <w:jc w:val="right"/>
                  <w:rPr>
                    <w:b/>
                    <w:sz w:val="18"/>
                  </w:rPr>
                </w:pPr>
                <w:r w:rsidRPr="00084A39">
                  <w:rPr>
                    <w:b/>
                    <w:sz w:val="18"/>
                  </w:rPr>
                  <w:t>Europejskie Fundusze</w:t>
                </w:r>
              </w:p>
              <w:p w:rsidR="002C3541" w:rsidRPr="00084A39" w:rsidRDefault="002C3541" w:rsidP="002C3541">
                <w:pPr>
                  <w:jc w:val="right"/>
                  <w:rPr>
                    <w:b/>
                    <w:sz w:val="18"/>
                  </w:rPr>
                </w:pPr>
                <w:r w:rsidRPr="00084A39">
                  <w:rPr>
                    <w:b/>
                    <w:sz w:val="18"/>
                  </w:rPr>
                  <w:t xml:space="preserve">Strukturalne i inwestycyjne </w:t>
                </w:r>
              </w:p>
            </w:txbxContent>
          </v:textbox>
        </v:shape>
      </w:pict>
    </w:r>
    <w:r w:rsidR="00084A39" w:rsidRPr="00731B1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-354330</wp:posOffset>
          </wp:positionV>
          <wp:extent cx="1104900" cy="761365"/>
          <wp:effectExtent l="0" t="0" r="0" b="635"/>
          <wp:wrapNone/>
          <wp:docPr id="7" name="Picture 5" descr="C:\Users\LGR\Desktop\LOGOTYPY\2014-2020\Rybactwo_i_Morze\logo_rybactwo_i_mor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LGR\Desktop\LOGOTYPY\2014-2020\Rybactwo_i_Morze\logo_rybactwo_i_morz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1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084A39" w:rsidRPr="00731B1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5729605</wp:posOffset>
          </wp:positionH>
          <wp:positionV relativeFrom="paragraph">
            <wp:posOffset>-196215</wp:posOffset>
          </wp:positionV>
          <wp:extent cx="714375" cy="515620"/>
          <wp:effectExtent l="0" t="0" r="9525" b="0"/>
          <wp:wrapNone/>
          <wp:docPr id="12" name="Picture 2" descr="C:\Users\LGR\Desktop\LOGOTYPY\logo_lgr\flaga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LGR\Desktop\LOGOTYPY\logo_lgr\flaga_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156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2C3541" w:rsidRDefault="002C3541" w:rsidP="002C3541">
    <w:pPr>
      <w:pStyle w:val="Nagwek"/>
    </w:pPr>
  </w:p>
  <w:p w:rsidR="002C3541" w:rsidRDefault="002C3541" w:rsidP="002C3541">
    <w:pPr>
      <w:pStyle w:val="Nagwek"/>
    </w:pPr>
  </w:p>
  <w:p w:rsidR="004E48A1" w:rsidRDefault="004E48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74D"/>
      </v:shape>
    </w:pict>
  </w:numPicBullet>
  <w:abstractNum w:abstractNumId="0">
    <w:nsid w:val="577608D4"/>
    <w:multiLevelType w:val="hybridMultilevel"/>
    <w:tmpl w:val="AD7AB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81555"/>
    <w:multiLevelType w:val="hybridMultilevel"/>
    <w:tmpl w:val="21CE617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F6E"/>
    <w:rsid w:val="000348A2"/>
    <w:rsid w:val="00041D6B"/>
    <w:rsid w:val="00076ADB"/>
    <w:rsid w:val="00084A39"/>
    <w:rsid w:val="000863BB"/>
    <w:rsid w:val="000A4724"/>
    <w:rsid w:val="000B79DD"/>
    <w:rsid w:val="000C265A"/>
    <w:rsid w:val="000F6AFC"/>
    <w:rsid w:val="00101E50"/>
    <w:rsid w:val="001023A5"/>
    <w:rsid w:val="001F32AE"/>
    <w:rsid w:val="0020772C"/>
    <w:rsid w:val="0021280F"/>
    <w:rsid w:val="0023157B"/>
    <w:rsid w:val="0024220A"/>
    <w:rsid w:val="00245854"/>
    <w:rsid w:val="00252539"/>
    <w:rsid w:val="00261DE4"/>
    <w:rsid w:val="00277C9F"/>
    <w:rsid w:val="002B0CC2"/>
    <w:rsid w:val="002C3541"/>
    <w:rsid w:val="002C4BA2"/>
    <w:rsid w:val="00315375"/>
    <w:rsid w:val="00331D49"/>
    <w:rsid w:val="0037593F"/>
    <w:rsid w:val="00390210"/>
    <w:rsid w:val="003A1D2F"/>
    <w:rsid w:val="003F01BB"/>
    <w:rsid w:val="003F5075"/>
    <w:rsid w:val="004702F9"/>
    <w:rsid w:val="004845A3"/>
    <w:rsid w:val="004D0822"/>
    <w:rsid w:val="004D6A76"/>
    <w:rsid w:val="004E48A1"/>
    <w:rsid w:val="005263AC"/>
    <w:rsid w:val="00532558"/>
    <w:rsid w:val="00586946"/>
    <w:rsid w:val="005A7F3B"/>
    <w:rsid w:val="005E7ADF"/>
    <w:rsid w:val="005F45BA"/>
    <w:rsid w:val="0061386D"/>
    <w:rsid w:val="00636575"/>
    <w:rsid w:val="006368D0"/>
    <w:rsid w:val="00640621"/>
    <w:rsid w:val="0068509D"/>
    <w:rsid w:val="006C4A35"/>
    <w:rsid w:val="006F0D3F"/>
    <w:rsid w:val="00720820"/>
    <w:rsid w:val="00727A6C"/>
    <w:rsid w:val="00731B1D"/>
    <w:rsid w:val="00740F6E"/>
    <w:rsid w:val="00747507"/>
    <w:rsid w:val="007478FE"/>
    <w:rsid w:val="00796768"/>
    <w:rsid w:val="007B1C58"/>
    <w:rsid w:val="007C24AA"/>
    <w:rsid w:val="007C3F57"/>
    <w:rsid w:val="007F1048"/>
    <w:rsid w:val="0082597E"/>
    <w:rsid w:val="0085433D"/>
    <w:rsid w:val="00887A2D"/>
    <w:rsid w:val="00890D3F"/>
    <w:rsid w:val="00893992"/>
    <w:rsid w:val="008A08EA"/>
    <w:rsid w:val="00915574"/>
    <w:rsid w:val="00954A1A"/>
    <w:rsid w:val="00987DDD"/>
    <w:rsid w:val="009D0A04"/>
    <w:rsid w:val="00A30D77"/>
    <w:rsid w:val="00A51333"/>
    <w:rsid w:val="00AB49B6"/>
    <w:rsid w:val="00AC6C7A"/>
    <w:rsid w:val="00AE00DB"/>
    <w:rsid w:val="00AE01DD"/>
    <w:rsid w:val="00AE5693"/>
    <w:rsid w:val="00B04F74"/>
    <w:rsid w:val="00B67CD9"/>
    <w:rsid w:val="00BD1601"/>
    <w:rsid w:val="00C1329D"/>
    <w:rsid w:val="00D44BB2"/>
    <w:rsid w:val="00DB5F88"/>
    <w:rsid w:val="00DC1284"/>
    <w:rsid w:val="00ED7619"/>
    <w:rsid w:val="00EF0DB5"/>
    <w:rsid w:val="00F55A3D"/>
    <w:rsid w:val="00F570E2"/>
    <w:rsid w:val="00F75FDF"/>
    <w:rsid w:val="00FB5AD4"/>
    <w:rsid w:val="00FC4F71"/>
    <w:rsid w:val="00FD5C8E"/>
    <w:rsid w:val="00FF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character" w:styleId="Hipercze">
    <w:name w:val="Hyperlink"/>
    <w:rsid w:val="008543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68D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68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character" w:styleId="Hipercze">
    <w:name w:val="Hyperlink"/>
    <w:rsid w:val="008543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68D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6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LGR-1</dc:creator>
  <cp:lastModifiedBy>LGR-Bg</cp:lastModifiedBy>
  <cp:revision>9</cp:revision>
  <cp:lastPrinted>2016-07-19T09:55:00Z</cp:lastPrinted>
  <dcterms:created xsi:type="dcterms:W3CDTF">2018-10-22T14:16:00Z</dcterms:created>
  <dcterms:modified xsi:type="dcterms:W3CDTF">2018-11-05T10:39:00Z</dcterms:modified>
</cp:coreProperties>
</file>